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10" w:rsidRPr="00EC60B4" w:rsidRDefault="00A26610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Plán výchovného poradce</w:t>
      </w:r>
    </w:p>
    <w:p w:rsidR="00A26610" w:rsidRPr="00EC60B4" w:rsidRDefault="007D58D9" w:rsidP="00EC60B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2022/23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Celoroční úkoly</w:t>
      </w:r>
    </w:p>
    <w:p w:rsidR="00A26610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aktuálních situací a problémů ve škole – řešení a projednávání studijních a výchovných problémů žáků</w:t>
      </w:r>
    </w:p>
    <w:p w:rsidR="00605E61" w:rsidRPr="00EC60B4" w:rsidRDefault="00605E61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schůzky s rodiči klientů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školeních a setkáních výchovných poradců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a evidence žáků se specifickými vzdělávacími potřebami a žáků talentovaných, nadaných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hAnsi="Times New Roman" w:cs="Times New Roman"/>
          <w:sz w:val="24"/>
          <w:szCs w:val="24"/>
        </w:rPr>
        <w:t>péče o žáky s podpůrnými opatřeními, integrace žáků, zajištění tvorby IVP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poradenskými pracovišti PPP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 Hradiště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0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SPC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Zlín- Lazy, Středová, SPC Kroměříž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Uh. Hradiště, Policie ČR, Městská policie,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internetem, tiskem – získávání nových a aktuálních informací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F5531" w:rsidRPr="00EC60B4">
        <w:rPr>
          <w:rFonts w:ascii="Times New Roman" w:hAnsi="Times New Roman" w:cs="Times New Roman"/>
          <w:sz w:val="24"/>
          <w:szCs w:val="24"/>
        </w:rPr>
        <w:t>postupně zavádět podpůrná opatření dle novely školského zákona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pro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8. a 9.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volba povolání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metodikem prevence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speciálním pedagogem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sociálním pedagogem a kariérovým poradcem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531" w:rsidRPr="00EC60B4">
        <w:rPr>
          <w:rFonts w:ascii="Times New Roman" w:hAnsi="Times New Roman" w:cs="Times New Roman"/>
          <w:sz w:val="24"/>
          <w:szCs w:val="24"/>
        </w:rPr>
        <w:t>v rámci Školního poradenského pracoviště</w:t>
      </w:r>
    </w:p>
    <w:p w:rsidR="00A26610" w:rsidRPr="00EC60B4" w:rsidRDefault="00A26610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kariérové poradenství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spolupráce s třídními učiteli</w:t>
      </w:r>
    </w:p>
    <w:p w:rsidR="008D3852" w:rsidRPr="00EC60B4" w:rsidRDefault="008D3852" w:rsidP="00196B58">
      <w:pPr>
        <w:pStyle w:val="Odstavecseseznamem"/>
        <w:numPr>
          <w:ilvl w:val="0"/>
          <w:numId w:val="12"/>
        </w:num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začlenění integrovaných žáků ve výuce a využívání IVP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edení dokumentace integrovaných a zohledněných žáků</w:t>
      </w:r>
    </w:p>
    <w:p w:rsidR="00196B58" w:rsidRPr="00EC60B4" w:rsidRDefault="00EF5531" w:rsidP="00196B58">
      <w:pPr>
        <w:pStyle w:val="Odstavecseseznamem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s</w:t>
      </w:r>
      <w:r w:rsidR="00196B58" w:rsidRPr="00EC60B4">
        <w:rPr>
          <w:rFonts w:ascii="Times New Roman" w:hAnsi="Times New Roman" w:cs="Times New Roman"/>
          <w:sz w:val="24"/>
          <w:szCs w:val="24"/>
        </w:rPr>
        <w:t>ledování žáků se SVP v běžné výuce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září:</w:t>
      </w:r>
    </w:p>
    <w:p w:rsidR="00EF5531" w:rsidRPr="00EC60B4" w:rsidRDefault="00EF5531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 sestavení plánu výchovného poradce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konzultačních hodin (webové stránky školy)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seznamu žáků s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SPU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SPCH a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vytvoření nástěnky výchovného poradce – volba povolání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shromažďování materiálů o jednotlivých středních školách a učilištích, distribuce letáků do IX. třídy</w:t>
      </w:r>
    </w:p>
    <w:p w:rsidR="00A26610" w:rsidRPr="00EC60B4" w:rsidRDefault="00A26610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PPP a třídními učiteli – tvorba individuálních vzdělávacích plánů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, plánů pedagogické podpory, plánů poskytování podpůrných opatření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</w:p>
    <w:p w:rsidR="008D3852" w:rsidRPr="00EC60B4" w:rsidRDefault="008D3852" w:rsidP="00EF5531">
      <w:pPr>
        <w:pStyle w:val="Odstavecseseznamem"/>
        <w:numPr>
          <w:ilvl w:val="0"/>
          <w:numId w:val="1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pomůcek pro integrované žáky</w:t>
      </w:r>
    </w:p>
    <w:p w:rsidR="00A70BAA" w:rsidRPr="00EC60B4" w:rsidRDefault="00A70BAA" w:rsidP="00EF5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říjen:</w:t>
      </w:r>
    </w:p>
    <w:p w:rsidR="00EF5531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 zájmu žáků o studium na školách uměleckého 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</w:p>
    <w:p w:rsidR="00A26610" w:rsidRPr="00EC60B4" w:rsidRDefault="00A26610" w:rsidP="001454EF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(třídní schůzky) k volbě povolání</w:t>
      </w:r>
    </w:p>
    <w:p w:rsidR="00A26610" w:rsidRPr="00EC60B4" w:rsidRDefault="00A26610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návštěvy dnů otevřených dveří na SŠ, SOU</w:t>
      </w:r>
    </w:p>
    <w:p w:rsidR="00196B58" w:rsidRPr="00EC60B4" w:rsidRDefault="00196B58" w:rsidP="00EF5531">
      <w:pPr>
        <w:pStyle w:val="Odstavecseseznamem"/>
        <w:numPr>
          <w:ilvl w:val="0"/>
          <w:numId w:val="14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rodiči žáků</w:t>
      </w:r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605E61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potřebami</w:t>
      </w:r>
      <w:proofErr w:type="gramEnd"/>
    </w:p>
    <w:p w:rsidR="00A70BAA" w:rsidRPr="00EC60B4" w:rsidRDefault="00A70BAA" w:rsidP="00EF553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 pohovory s vycházejícími žáky</w:t>
      </w:r>
    </w:p>
    <w:p w:rsidR="00A70BAA" w:rsidRPr="00EC60B4" w:rsidRDefault="00A70BAA" w:rsidP="0019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listopad: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brožury Atlas školství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zápisových lístků pro vycházející žáky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hlásících se na školy uměl. </w:t>
      </w:r>
      <w:proofErr w:type="gramStart"/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charakteru</w:t>
      </w:r>
      <w:proofErr w:type="gramEnd"/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 a odevzdání přihlášky na školy uměleckého směru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rojednat s rodiči kontrolní vyšetření pro žáky 9. tříd s IVP – příloha k přihlášce</w:t>
      </w:r>
    </w:p>
    <w:p w:rsidR="00196B58" w:rsidRPr="00EC60B4" w:rsidRDefault="00EF5531" w:rsidP="00EF5531">
      <w:pPr>
        <w:pStyle w:val="Odstavecseseznamem"/>
        <w:numPr>
          <w:ilvl w:val="0"/>
          <w:numId w:val="1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p</w:t>
      </w:r>
      <w:r w:rsidR="00196B58" w:rsidRPr="00EC60B4">
        <w:rPr>
          <w:rFonts w:ascii="Times New Roman" w:hAnsi="Times New Roman" w:cs="Times New Roman"/>
          <w:sz w:val="24"/>
          <w:szCs w:val="24"/>
        </w:rPr>
        <w:t>řehlídka středních škol – Uherské Hradiště</w:t>
      </w:r>
    </w:p>
    <w:p w:rsidR="00A26610" w:rsidRPr="00EC60B4" w:rsidRDefault="00A26610" w:rsidP="00EF5531">
      <w:pPr>
        <w:pStyle w:val="Odstavecseseznamem"/>
        <w:numPr>
          <w:ilvl w:val="0"/>
          <w:numId w:val="15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studijních a učebních oborů – práce s brožurou</w:t>
      </w:r>
    </w:p>
    <w:p w:rsidR="00A70BAA" w:rsidRPr="00EC60B4" w:rsidRDefault="00A70BAA" w:rsidP="00EF553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zájmu žáků o víceletá gymnázia</w:t>
      </w:r>
    </w:p>
    <w:p w:rsidR="00A26610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60B4" w:rsidRPr="00EC60B4" w:rsidRDefault="00EC60B4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prosinec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26610" w:rsidRPr="00EC60B4" w:rsidRDefault="00A26610" w:rsidP="00EC60B4">
      <w:pPr>
        <w:pStyle w:val="Odstavecseseznamem"/>
        <w:numPr>
          <w:ilvl w:val="0"/>
          <w:numId w:val="16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pohovory se žáky </w:t>
      </w:r>
      <w:proofErr w:type="spellStart"/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VIII.</w:t>
      </w:r>
      <w:r w:rsidR="00EF5531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ročníků</w:t>
      </w:r>
      <w:proofErr w:type="spellEnd"/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 „Čím bych chtěl být?“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vycházejícím žákům dle aktuální nabídky, nástěnka k volbě povolání</w:t>
      </w:r>
    </w:p>
    <w:p w:rsidR="00A70BAA" w:rsidRPr="00EC60B4" w:rsidRDefault="00A70BAA" w:rsidP="00EC60B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pravit informace pro rodiče na třídní schůzku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seznámení s podmínkami přijímacího řízení na SŠ pro rok  </w:t>
      </w:r>
      <w:r w:rsidR="007D58D9">
        <w:rPr>
          <w:rFonts w:ascii="Times New Roman" w:eastAsia="Times New Roman" w:hAnsi="Times New Roman" w:cs="Times New Roman"/>
          <w:sz w:val="24"/>
          <w:szCs w:val="24"/>
          <w:lang w:eastAsia="cs-CZ"/>
        </w:rPr>
        <w:t>2023/24</w:t>
      </w:r>
    </w:p>
    <w:p w:rsidR="00196B58" w:rsidRPr="00EC60B4" w:rsidRDefault="00EF5531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k</w:t>
      </w:r>
      <w:r w:rsidR="00196B58" w:rsidRPr="00EC60B4">
        <w:rPr>
          <w:rFonts w:ascii="Times New Roman" w:hAnsi="Times New Roman" w:cs="Times New Roman"/>
          <w:sz w:val="24"/>
          <w:szCs w:val="24"/>
        </w:rPr>
        <w:t>ontrola následných vyšetření pro integrované žáky</w:t>
      </w:r>
    </w:p>
    <w:p w:rsidR="00196B58" w:rsidRDefault="00196B58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 xml:space="preserve">Zážitkové dny – SPZŠ Uherské Hradiště- 9. </w:t>
      </w:r>
      <w:r w:rsidR="0049087F">
        <w:rPr>
          <w:rFonts w:ascii="Times New Roman" w:hAnsi="Times New Roman" w:cs="Times New Roman"/>
          <w:sz w:val="24"/>
          <w:szCs w:val="24"/>
        </w:rPr>
        <w:t>ročník</w:t>
      </w:r>
    </w:p>
    <w:p w:rsidR="00196B58" w:rsidRPr="00EC60B4" w:rsidRDefault="00EC60B4" w:rsidP="00EC60B4">
      <w:pPr>
        <w:pStyle w:val="Odstavecseseznamem"/>
        <w:numPr>
          <w:ilvl w:val="0"/>
          <w:numId w:val="1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0B4">
        <w:rPr>
          <w:rFonts w:ascii="Times New Roman" w:hAnsi="Times New Roman" w:cs="Times New Roman"/>
          <w:sz w:val="24"/>
          <w:szCs w:val="24"/>
        </w:rPr>
        <w:t>v</w:t>
      </w:r>
      <w:r w:rsidR="00196B58" w:rsidRPr="00EC60B4">
        <w:rPr>
          <w:rFonts w:ascii="Times New Roman" w:hAnsi="Times New Roman" w:cs="Times New Roman"/>
          <w:sz w:val="24"/>
          <w:szCs w:val="24"/>
        </w:rPr>
        <w:t>ydání přihlášek na střední školy</w:t>
      </w:r>
      <w:r w:rsidR="0049087F">
        <w:rPr>
          <w:rFonts w:ascii="Times New Roman" w:hAnsi="Times New Roman" w:cs="Times New Roman"/>
          <w:sz w:val="24"/>
          <w:szCs w:val="24"/>
        </w:rPr>
        <w:t xml:space="preserve"> nanečisto</w:t>
      </w:r>
      <w:r w:rsidR="00196B58" w:rsidRPr="00EC60B4">
        <w:rPr>
          <w:rFonts w:ascii="Times New Roman" w:hAnsi="Times New Roman" w:cs="Times New Roman"/>
          <w:sz w:val="24"/>
          <w:szCs w:val="24"/>
        </w:rPr>
        <w:t xml:space="preserve"> – kontrola údajů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leden:</w:t>
      </w:r>
    </w:p>
    <w:p w:rsidR="00A26610" w:rsidRPr="00EC60B4" w:rsidRDefault="00A26610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rodičům vycházejících 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řízení, aktuality, vyplňování a kontrola přihlášek</w:t>
      </w:r>
    </w:p>
    <w:p w:rsidR="00A70BAA" w:rsidRPr="00EC60B4" w:rsidRDefault="008D3852" w:rsidP="00EC60B4">
      <w:pPr>
        <w:pStyle w:val="Odstavecseseznamem"/>
        <w:numPr>
          <w:ilvl w:val="0"/>
          <w:numId w:val="17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prospěchu integrovaných žáků na pedagogické radě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hodnocení, diskuse s</w:t>
      </w:r>
      <w:r w:rsidR="00196B58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kolegy</w:t>
      </w:r>
    </w:p>
    <w:p w:rsidR="00196B58" w:rsidRPr="00EC60B4" w:rsidRDefault="00196B58" w:rsidP="00EC60B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vyplňování přihlášek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únor:</w:t>
      </w:r>
    </w:p>
    <w:p w:rsidR="00A26610" w:rsidRPr="00EC60B4" w:rsidRDefault="00A26610" w:rsidP="00EC60B4">
      <w:pPr>
        <w:pStyle w:val="Odstavecseseznamem"/>
        <w:numPr>
          <w:ilvl w:val="0"/>
          <w:numId w:val="18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prospěchu žáků na přihláškách na SŠ, SOU</w:t>
      </w:r>
    </w:p>
    <w:p w:rsidR="00A70BAA" w:rsidRPr="00EC60B4" w:rsidRDefault="00A70BAA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kontrola, vyplnění, podpisy přihlášek na střední školy</w:t>
      </w:r>
    </w:p>
    <w:p w:rsidR="00A70BAA" w:rsidRPr="00EC60B4" w:rsidRDefault="00EC60B4" w:rsidP="00EC60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 kolegou třídním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 tříd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 volbě SŠ vycházejících žáků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březen: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zápisových</w:t>
      </w:r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lístků proti podpisu rodičům vy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cházejícím žákům</w:t>
      </w:r>
    </w:p>
    <w:p w:rsidR="00A70BAA" w:rsidRPr="00EC60B4" w:rsidRDefault="007D58D9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1. 3. 2023</w:t>
      </w:r>
      <w:bookmarkStart w:id="0" w:name="_GoBack"/>
      <w:bookmarkEnd w:id="0"/>
      <w:r w:rsidR="00A70BAA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  - termín odeslání přihlášek na střední školy</w:t>
      </w:r>
    </w:p>
    <w:p w:rsidR="00A70BAA" w:rsidRPr="00EC60B4" w:rsidRDefault="00A70BAA" w:rsidP="00EC60B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seznamu dětí s SPU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duben:</w:t>
      </w:r>
    </w:p>
    <w:p w:rsidR="00A26610" w:rsidRPr="00EC60B4" w:rsidRDefault="00750679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A26610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kolo přijímacího řízení a jeho vyhodnocení</w:t>
      </w:r>
    </w:p>
    <w:p w:rsidR="00A26610" w:rsidRPr="00EC60B4" w:rsidRDefault="00A26610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konzultace se žáky nepřijatými v 1. kole a jejich rodiči</w:t>
      </w:r>
    </w:p>
    <w:p w:rsidR="00A26610" w:rsidRPr="00EC60B4" w:rsidRDefault="00A26610" w:rsidP="00EC60B4">
      <w:pPr>
        <w:pStyle w:val="Odstavecseseznamem"/>
        <w:numPr>
          <w:ilvl w:val="0"/>
          <w:numId w:val="20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psaní odvolání</w:t>
      </w:r>
    </w:p>
    <w:p w:rsidR="00A70BAA" w:rsidRPr="00EC60B4" w:rsidRDefault="00A70BAA" w:rsidP="00EC60B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platnosti vyšetření v PPP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květen:</w:t>
      </w:r>
    </w:p>
    <w:p w:rsidR="00A26610" w:rsidRPr="00EC60B4" w:rsidRDefault="00A26610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přijímacího řízení, statistika – úspěšnost a umístění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IVP za školní rok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 kolo přijímacího řízení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a zpracování výsledků přijímacího řízení vycházejících žáků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mapování zájmu</w:t>
      </w:r>
      <w:r w:rsidR="00750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týkajícího se profesní orientace </w:t>
      </w: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u žáků 8. ročníků</w:t>
      </w:r>
    </w:p>
    <w:p w:rsidR="00A70BAA" w:rsidRPr="00EC60B4" w:rsidRDefault="00A70BAA" w:rsidP="00EC60B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nabídnout žákům 8. tříd možnost vyšetření v </w:t>
      </w:r>
      <w:proofErr w:type="gramStart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proofErr w:type="gramEnd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="00EC60B4"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profesní</w:t>
      </w:r>
      <w:proofErr w:type="gramEnd"/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orientace</w:t>
      </w:r>
    </w:p>
    <w:p w:rsidR="00A26610" w:rsidRPr="00EC60B4" w:rsidRDefault="00A26610" w:rsidP="00196B5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červen:</w:t>
      </w:r>
    </w:p>
    <w:p w:rsidR="00A26610" w:rsidRPr="00EC60B4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práce talentovaných žáků v průběhu školního roku</w:t>
      </w:r>
    </w:p>
    <w:p w:rsidR="00A26610" w:rsidRPr="00EC60B4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zápisy a kontrola vyšetření žáků s  vadami</w:t>
      </w:r>
    </w:p>
    <w:p w:rsidR="00A26610" w:rsidRDefault="00A26610" w:rsidP="00EC60B4">
      <w:pPr>
        <w:pStyle w:val="Odstavecseseznamem"/>
        <w:numPr>
          <w:ilvl w:val="0"/>
          <w:numId w:val="23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0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práce v oblasti výchovného poradenství za školní rok</w:t>
      </w:r>
    </w:p>
    <w:p w:rsid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F83" w:rsidRPr="00043F83" w:rsidRDefault="00043F83" w:rsidP="00043F8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Andrýsková</w:t>
      </w:r>
    </w:p>
    <w:sectPr w:rsidR="00043F83" w:rsidRPr="00043F83" w:rsidSect="00EC60B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7EF"/>
    <w:multiLevelType w:val="hybridMultilevel"/>
    <w:tmpl w:val="E23A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6D9"/>
    <w:multiLevelType w:val="hybridMultilevel"/>
    <w:tmpl w:val="9D266BF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0B"/>
    <w:multiLevelType w:val="hybridMultilevel"/>
    <w:tmpl w:val="5F68A04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F7A"/>
    <w:multiLevelType w:val="multilevel"/>
    <w:tmpl w:val="19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62A41"/>
    <w:multiLevelType w:val="multilevel"/>
    <w:tmpl w:val="6F3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13F9"/>
    <w:multiLevelType w:val="hybridMultilevel"/>
    <w:tmpl w:val="E314111E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535"/>
    <w:multiLevelType w:val="hybridMultilevel"/>
    <w:tmpl w:val="2F16E93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9A5"/>
    <w:multiLevelType w:val="hybridMultilevel"/>
    <w:tmpl w:val="5F780D10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35AE"/>
    <w:multiLevelType w:val="multilevel"/>
    <w:tmpl w:val="3D4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F7278"/>
    <w:multiLevelType w:val="hybridMultilevel"/>
    <w:tmpl w:val="792E4C18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42A1"/>
    <w:multiLevelType w:val="multilevel"/>
    <w:tmpl w:val="C3D6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B01"/>
    <w:multiLevelType w:val="hybridMultilevel"/>
    <w:tmpl w:val="A626A7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C72A6"/>
    <w:multiLevelType w:val="multilevel"/>
    <w:tmpl w:val="1DD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04BB2"/>
    <w:multiLevelType w:val="hybridMultilevel"/>
    <w:tmpl w:val="6416FBC2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AC6"/>
    <w:multiLevelType w:val="hybridMultilevel"/>
    <w:tmpl w:val="9D4E586A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81442"/>
    <w:multiLevelType w:val="multilevel"/>
    <w:tmpl w:val="C88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245B3"/>
    <w:multiLevelType w:val="multilevel"/>
    <w:tmpl w:val="58B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2D8"/>
    <w:multiLevelType w:val="hybridMultilevel"/>
    <w:tmpl w:val="9B4EA584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BEA"/>
    <w:multiLevelType w:val="hybridMultilevel"/>
    <w:tmpl w:val="708E7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B30"/>
    <w:multiLevelType w:val="hybridMultilevel"/>
    <w:tmpl w:val="A0D231FC"/>
    <w:lvl w:ilvl="0" w:tplc="8652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D749E"/>
    <w:multiLevelType w:val="multilevel"/>
    <w:tmpl w:val="686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20551"/>
    <w:multiLevelType w:val="multilevel"/>
    <w:tmpl w:val="67A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755"/>
    <w:multiLevelType w:val="multilevel"/>
    <w:tmpl w:val="F3A6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3"/>
  </w:num>
  <w:num w:numId="8">
    <w:abstractNumId w:val="21"/>
  </w:num>
  <w:num w:numId="9">
    <w:abstractNumId w:val="15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0"/>
    <w:rsid w:val="00043F83"/>
    <w:rsid w:val="00060019"/>
    <w:rsid w:val="00196B58"/>
    <w:rsid w:val="001A5FDE"/>
    <w:rsid w:val="0049087F"/>
    <w:rsid w:val="00605E61"/>
    <w:rsid w:val="00750679"/>
    <w:rsid w:val="007D58D9"/>
    <w:rsid w:val="008D3852"/>
    <w:rsid w:val="00A26610"/>
    <w:rsid w:val="00A70BAA"/>
    <w:rsid w:val="00C528FB"/>
    <w:rsid w:val="00EC60B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B5CB-7AFE-4376-9463-C573D1D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Eva</dc:creator>
  <cp:keywords/>
  <dc:description/>
  <cp:lastModifiedBy>Andrýsková Eva</cp:lastModifiedBy>
  <cp:revision>2</cp:revision>
  <dcterms:created xsi:type="dcterms:W3CDTF">2022-07-06T18:42:00Z</dcterms:created>
  <dcterms:modified xsi:type="dcterms:W3CDTF">2022-07-06T18:42:00Z</dcterms:modified>
</cp:coreProperties>
</file>